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028C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hanging="1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1C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PROGRAMA DE BOLSA ACADÊMICA DE INCLUSÃ</w:t>
      </w:r>
      <w:r w:rsidRPr="00940E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NA EDUCAÇÃO BÁSICA/PcD-(PIBAsic)</w:t>
      </w:r>
    </w:p>
    <w:p w14:paraId="3EF78B07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hanging="1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9D6109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hanging="1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0E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ANEXO 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940E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900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TERMO DE COMPROMISSO</w:t>
      </w:r>
      <w:r>
        <w:rPr>
          <w:rStyle w:val="Refdenotaderodap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</w:p>
    <w:p w14:paraId="65A079C6" w14:textId="77777777" w:rsidR="00881E6D" w:rsidRPr="00940E2C" w:rsidRDefault="00881E6D" w:rsidP="00881E6D">
      <w:pPr>
        <w:autoSpaceDE w:val="0"/>
        <w:autoSpaceDN w:val="0"/>
        <w:adjustRightInd w:val="0"/>
        <w:spacing w:after="0" w:line="240" w:lineRule="auto"/>
        <w:ind w:hanging="1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86C8329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0F81">
        <w:rPr>
          <w:rFonts w:ascii="Times New Roman" w:hAnsi="Times New Roman" w:cs="Times New Roman"/>
          <w:sz w:val="24"/>
          <w:szCs w:val="24"/>
        </w:rPr>
        <w:t xml:space="preserve">A </w:t>
      </w:r>
      <w:r w:rsidRPr="00900F81">
        <w:rPr>
          <w:rFonts w:ascii="Times New Roman" w:hAnsi="Times New Roman" w:cs="Times New Roman"/>
          <w:b/>
          <w:bCs/>
          <w:sz w:val="24"/>
          <w:szCs w:val="24"/>
        </w:rPr>
        <w:t>UNIVERSIDADE FEDERAL DO PARA</w:t>
      </w:r>
      <w:r w:rsidRPr="00900F81">
        <w:rPr>
          <w:rFonts w:ascii="Times New Roman" w:hAnsi="Times New Roman" w:cs="Times New Roman"/>
          <w:sz w:val="24"/>
          <w:szCs w:val="24"/>
        </w:rPr>
        <w:t>, por meio da Coordena</w:t>
      </w:r>
      <w:r>
        <w:rPr>
          <w:rFonts w:ascii="Times New Roman" w:hAnsi="Times New Roman" w:cs="Times New Roman"/>
          <w:sz w:val="24"/>
          <w:szCs w:val="24"/>
        </w:rPr>
        <w:t xml:space="preserve">ção de Educação Inclusiva da Escola de Aplicação (CEI/EAUFPA), e com a </w:t>
      </w:r>
      <w:r w:rsidRPr="00900F81">
        <w:rPr>
          <w:rFonts w:ascii="Times New Roman" w:hAnsi="Times New Roman" w:cs="Times New Roman"/>
          <w:sz w:val="24"/>
          <w:szCs w:val="24"/>
        </w:rPr>
        <w:t xml:space="preserve">Superintendência Estudantil de Assistência Estudantil (SAEST), em conformidade ao </w:t>
      </w:r>
      <w:r w:rsidRPr="008F1CFF">
        <w:rPr>
          <w:rFonts w:ascii="Times New Roman" w:hAnsi="Times New Roman" w:cs="Times New Roman"/>
          <w:sz w:val="24"/>
          <w:szCs w:val="24"/>
        </w:rPr>
        <w:t>disposto na Instrução Normativa Nº 02/2022, de 19 de fevereiro de 2022, que estabelece regras para seleção</w:t>
      </w:r>
      <w:r w:rsidRPr="00900F81">
        <w:rPr>
          <w:rFonts w:ascii="Times New Roman" w:hAnsi="Times New Roman" w:cs="Times New Roman"/>
          <w:sz w:val="24"/>
          <w:szCs w:val="24"/>
        </w:rPr>
        <w:t xml:space="preserve"> e contratação de discentes para receber a Bolsa Acadêmica de acessibilidade, modalidade do Programa Bolsa Acadêmica de </w:t>
      </w:r>
      <w:r>
        <w:rPr>
          <w:rFonts w:ascii="Times New Roman" w:hAnsi="Times New Roman" w:cs="Times New Roman"/>
          <w:sz w:val="24"/>
          <w:szCs w:val="24"/>
        </w:rPr>
        <w:t>Inclusão na Educação Básica</w:t>
      </w:r>
      <w:r w:rsidRPr="00900F81">
        <w:rPr>
          <w:rFonts w:ascii="Times New Roman" w:hAnsi="Times New Roman" w:cs="Times New Roman"/>
          <w:sz w:val="24"/>
          <w:szCs w:val="24"/>
        </w:rPr>
        <w:t>/PcD (P</w:t>
      </w:r>
      <w:r>
        <w:rPr>
          <w:rFonts w:ascii="Times New Roman" w:hAnsi="Times New Roman" w:cs="Times New Roman"/>
          <w:sz w:val="24"/>
          <w:szCs w:val="24"/>
        </w:rPr>
        <w:t>IBAsic</w:t>
      </w:r>
      <w:r w:rsidRPr="00900F81">
        <w:rPr>
          <w:rFonts w:ascii="Times New Roman" w:hAnsi="Times New Roman" w:cs="Times New Roman"/>
          <w:sz w:val="24"/>
          <w:szCs w:val="24"/>
        </w:rPr>
        <w:t xml:space="preserve">), compromete- se a receber como </w:t>
      </w:r>
      <w:r w:rsidRPr="00900F81">
        <w:rPr>
          <w:rFonts w:ascii="Times New Roman" w:hAnsi="Times New Roman" w:cs="Times New Roman"/>
          <w:b/>
          <w:bCs/>
          <w:sz w:val="24"/>
          <w:szCs w:val="24"/>
        </w:rPr>
        <w:t>bolsista P</w:t>
      </w:r>
      <w:r>
        <w:rPr>
          <w:rFonts w:ascii="Times New Roman" w:hAnsi="Times New Roman" w:cs="Times New Roman"/>
          <w:b/>
          <w:bCs/>
          <w:sz w:val="24"/>
          <w:szCs w:val="24"/>
        </w:rPr>
        <w:t>IBAsic</w:t>
      </w:r>
      <w:r w:rsidRPr="00900F8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0F81">
        <w:rPr>
          <w:rFonts w:ascii="Times New Roman" w:hAnsi="Times New Roman" w:cs="Times New Roman"/>
          <w:sz w:val="24"/>
          <w:szCs w:val="24"/>
        </w:rPr>
        <w:t xml:space="preserve">o (a) discente abaixo identificado (a), mediante itens e condições especificadas a partir da Cláusula II deste </w:t>
      </w:r>
      <w:r w:rsidRPr="00900F81">
        <w:rPr>
          <w:rFonts w:ascii="Times New Roman" w:hAnsi="Times New Roman" w:cs="Times New Roman"/>
          <w:b/>
          <w:bCs/>
          <w:sz w:val="24"/>
          <w:szCs w:val="24"/>
        </w:rPr>
        <w:t>Termo.</w:t>
      </w:r>
    </w:p>
    <w:p w14:paraId="55F09AC1" w14:textId="77777777" w:rsidR="00881E6D" w:rsidRPr="00900F81" w:rsidRDefault="00881E6D" w:rsidP="00881E6D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6DB64F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0F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CLÁUSULA I - DA IDENTIFICAÇÃO</w:t>
      </w:r>
    </w:p>
    <w:p w14:paraId="2DF7A029" w14:textId="77777777" w:rsidR="00881E6D" w:rsidRPr="00900F81" w:rsidRDefault="00881E6D" w:rsidP="00881E6D">
      <w:pPr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90"/>
        <w:gridCol w:w="4204"/>
      </w:tblGrid>
      <w:tr w:rsidR="00881E6D" w:rsidRPr="00900F81" w14:paraId="07958EE9" w14:textId="77777777" w:rsidTr="00023FC8">
        <w:tc>
          <w:tcPr>
            <w:tcW w:w="9628" w:type="dxa"/>
            <w:gridSpan w:val="2"/>
          </w:tcPr>
          <w:p w14:paraId="0FC805DC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Nome:</w:t>
            </w:r>
          </w:p>
        </w:tc>
      </w:tr>
      <w:tr w:rsidR="00881E6D" w:rsidRPr="00900F81" w14:paraId="43FBBBAD" w14:textId="77777777" w:rsidTr="00023FC8">
        <w:tc>
          <w:tcPr>
            <w:tcW w:w="4814" w:type="dxa"/>
          </w:tcPr>
          <w:p w14:paraId="0F9826C9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Matrícula:</w:t>
            </w:r>
          </w:p>
        </w:tc>
        <w:tc>
          <w:tcPr>
            <w:tcW w:w="4814" w:type="dxa"/>
          </w:tcPr>
          <w:p w14:paraId="5B14B1F4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Curso:</w:t>
            </w:r>
          </w:p>
        </w:tc>
      </w:tr>
      <w:tr w:rsidR="00881E6D" w:rsidRPr="00900F81" w14:paraId="0882745C" w14:textId="77777777" w:rsidTr="00023FC8">
        <w:tc>
          <w:tcPr>
            <w:tcW w:w="4814" w:type="dxa"/>
          </w:tcPr>
          <w:p w14:paraId="2B5BB41D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Instituto:</w:t>
            </w:r>
          </w:p>
        </w:tc>
        <w:tc>
          <w:tcPr>
            <w:tcW w:w="4814" w:type="dxa"/>
          </w:tcPr>
          <w:p w14:paraId="78199552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Campus:</w:t>
            </w:r>
          </w:p>
        </w:tc>
      </w:tr>
      <w:tr w:rsidR="00881E6D" w:rsidRPr="00900F81" w14:paraId="17ECEBE9" w14:textId="77777777" w:rsidTr="00023FC8">
        <w:tc>
          <w:tcPr>
            <w:tcW w:w="4814" w:type="dxa"/>
          </w:tcPr>
          <w:p w14:paraId="0FB6B3C8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RG:</w:t>
            </w:r>
          </w:p>
        </w:tc>
        <w:tc>
          <w:tcPr>
            <w:tcW w:w="4814" w:type="dxa"/>
          </w:tcPr>
          <w:p w14:paraId="6F1BC8A2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CPF:</w:t>
            </w:r>
          </w:p>
        </w:tc>
      </w:tr>
      <w:tr w:rsidR="00881E6D" w:rsidRPr="00900F81" w14:paraId="7CDC183F" w14:textId="77777777" w:rsidTr="00023FC8">
        <w:tc>
          <w:tcPr>
            <w:tcW w:w="4814" w:type="dxa"/>
            <w:vMerge w:val="restart"/>
          </w:tcPr>
          <w:p w14:paraId="77230343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Banco:</w:t>
            </w:r>
          </w:p>
        </w:tc>
        <w:tc>
          <w:tcPr>
            <w:tcW w:w="4814" w:type="dxa"/>
          </w:tcPr>
          <w:p w14:paraId="15411555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Agência:</w:t>
            </w:r>
          </w:p>
        </w:tc>
      </w:tr>
      <w:tr w:rsidR="00881E6D" w:rsidRPr="00900F81" w14:paraId="757C3CC5" w14:textId="77777777" w:rsidTr="00023FC8">
        <w:tc>
          <w:tcPr>
            <w:tcW w:w="4814" w:type="dxa"/>
            <w:vMerge/>
          </w:tcPr>
          <w:p w14:paraId="229B15D6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2A16A6A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 Corrente:</w:t>
            </w:r>
          </w:p>
        </w:tc>
      </w:tr>
      <w:tr w:rsidR="00881E6D" w:rsidRPr="00900F81" w14:paraId="7C6B46F3" w14:textId="77777777" w:rsidTr="00023FC8">
        <w:tc>
          <w:tcPr>
            <w:tcW w:w="4814" w:type="dxa"/>
          </w:tcPr>
          <w:p w14:paraId="3A3450B8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Endereço:</w:t>
            </w:r>
          </w:p>
        </w:tc>
        <w:tc>
          <w:tcPr>
            <w:tcW w:w="4814" w:type="dxa"/>
          </w:tcPr>
          <w:p w14:paraId="04098621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CEP:</w:t>
            </w:r>
          </w:p>
        </w:tc>
      </w:tr>
      <w:tr w:rsidR="00881E6D" w:rsidRPr="00900F81" w14:paraId="55CA62EF" w14:textId="77777777" w:rsidTr="00023FC8">
        <w:trPr>
          <w:trHeight w:val="150"/>
        </w:trPr>
        <w:tc>
          <w:tcPr>
            <w:tcW w:w="4814" w:type="dxa"/>
          </w:tcPr>
          <w:p w14:paraId="3A8DC380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Bairro:</w:t>
            </w:r>
          </w:p>
        </w:tc>
        <w:tc>
          <w:tcPr>
            <w:tcW w:w="4814" w:type="dxa"/>
          </w:tcPr>
          <w:p w14:paraId="6B91DCA4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Cidade</w:t>
            </w:r>
          </w:p>
        </w:tc>
      </w:tr>
      <w:tr w:rsidR="00881E6D" w:rsidRPr="00900F81" w14:paraId="4F963039" w14:textId="77777777" w:rsidTr="00023FC8">
        <w:trPr>
          <w:trHeight w:val="150"/>
        </w:trPr>
        <w:tc>
          <w:tcPr>
            <w:tcW w:w="4814" w:type="dxa"/>
          </w:tcPr>
          <w:p w14:paraId="50423F45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Complemento:</w:t>
            </w:r>
          </w:p>
        </w:tc>
        <w:tc>
          <w:tcPr>
            <w:tcW w:w="4814" w:type="dxa"/>
          </w:tcPr>
          <w:p w14:paraId="188208BE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</w:tc>
      </w:tr>
      <w:tr w:rsidR="00881E6D" w:rsidRPr="00900F81" w14:paraId="4DEB8D20" w14:textId="77777777" w:rsidTr="00023FC8">
        <w:trPr>
          <w:trHeight w:val="150"/>
        </w:trPr>
        <w:tc>
          <w:tcPr>
            <w:tcW w:w="4814" w:type="dxa"/>
          </w:tcPr>
          <w:p w14:paraId="4FC4D452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Celular:</w:t>
            </w:r>
          </w:p>
        </w:tc>
        <w:tc>
          <w:tcPr>
            <w:tcW w:w="4814" w:type="dxa"/>
          </w:tcPr>
          <w:p w14:paraId="4D1230EB" w14:textId="77777777" w:rsidR="00881E6D" w:rsidRPr="00900F81" w:rsidRDefault="00881E6D" w:rsidP="00023FC8">
            <w:pPr>
              <w:autoSpaceDE w:val="0"/>
              <w:autoSpaceDN w:val="0"/>
              <w:adjustRightInd w:val="0"/>
              <w:ind w:right="1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0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Ramal:</w:t>
            </w:r>
          </w:p>
        </w:tc>
      </w:tr>
    </w:tbl>
    <w:p w14:paraId="6091D1B9" w14:textId="77777777" w:rsidR="00881E6D" w:rsidRDefault="00881E6D" w:rsidP="00881E6D">
      <w:pPr>
        <w:autoSpaceDE w:val="0"/>
        <w:autoSpaceDN w:val="0"/>
        <w:adjustRightInd w:val="0"/>
        <w:spacing w:after="0" w:line="276" w:lineRule="auto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7A2E3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900F81">
        <w:rPr>
          <w:rFonts w:ascii="Times New Roman" w:hAnsi="Times New Roman" w:cs="Times New Roman"/>
          <w:b/>
          <w:bCs/>
          <w:sz w:val="24"/>
          <w:szCs w:val="24"/>
        </w:rPr>
        <w:t>Art. 1°.</w:t>
      </w:r>
      <w:r w:rsidRPr="00900F81">
        <w:rPr>
          <w:rFonts w:ascii="Times New Roman" w:hAnsi="Times New Roman" w:cs="Times New Roman"/>
          <w:sz w:val="24"/>
          <w:szCs w:val="24"/>
        </w:rPr>
        <w:t xml:space="preserve"> Identificação do (a) bolsista P</w:t>
      </w:r>
      <w:r>
        <w:rPr>
          <w:rFonts w:ascii="Times New Roman" w:hAnsi="Times New Roman" w:cs="Times New Roman"/>
          <w:sz w:val="24"/>
          <w:szCs w:val="24"/>
        </w:rPr>
        <w:t>IBAsic</w:t>
      </w:r>
      <w:r w:rsidRPr="00900F81">
        <w:rPr>
          <w:rFonts w:ascii="Times New Roman" w:hAnsi="Times New Roman" w:cs="Times New Roman"/>
          <w:sz w:val="24"/>
          <w:szCs w:val="24"/>
        </w:rPr>
        <w:t>:</w:t>
      </w:r>
    </w:p>
    <w:p w14:paraId="6CA0C1E4" w14:textId="77777777" w:rsidR="00881E6D" w:rsidRPr="00537A64" w:rsidRDefault="00881E6D" w:rsidP="00881E6D">
      <w:pPr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color w:val="000000"/>
          <w:sz w:val="24"/>
        </w:rPr>
      </w:pPr>
    </w:p>
    <w:p w14:paraId="6E3B4974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Á</w:t>
      </w: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USULA II - DO OBJETO</w:t>
      </w:r>
    </w:p>
    <w:p w14:paraId="737DCA45" w14:textId="77777777" w:rsidR="00881E6D" w:rsidRPr="00EE608B" w:rsidRDefault="00881E6D" w:rsidP="00881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BC59EE5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F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2°.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O presente termo, que entre si estabelece aos signatários acima qualificados, tem por escopo, por parte do discente bolsista P</w:t>
      </w:r>
      <w:r>
        <w:rPr>
          <w:rFonts w:ascii="Times New Roman" w:hAnsi="Times New Roman" w:cs="Times New Roman"/>
          <w:color w:val="000000"/>
          <w:sz w:val="24"/>
          <w:szCs w:val="24"/>
        </w:rPr>
        <w:t>IBAsic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, o compromisso de desempenhar as atividades descritas no Plano de Trabalho apresentado, juntamente com este </w:t>
      </w: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Termo de Compromisso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6D8B56" w14:textId="77777777" w:rsidR="00881E6D" w:rsidRPr="00EE608B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873B68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CLÁUSULA III - DO PRAZO DE VIGÊNCIA</w:t>
      </w:r>
    </w:p>
    <w:p w14:paraId="4EFEE477" w14:textId="77777777" w:rsidR="00881E6D" w:rsidRPr="00EE608B" w:rsidRDefault="00881E6D" w:rsidP="00881E6D">
      <w:pPr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38F8159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F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3°.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O presente </w:t>
      </w: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Termo de Compromisso 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terá </w:t>
      </w:r>
      <w:r w:rsidRPr="008F1CFF">
        <w:rPr>
          <w:rFonts w:ascii="Times New Roman" w:hAnsi="Times New Roman" w:cs="Times New Roman"/>
          <w:color w:val="000000"/>
          <w:sz w:val="24"/>
          <w:szCs w:val="24"/>
        </w:rPr>
        <w:t>sua vigência compreendida no período de ___/____/____a____/___/____, em conformidade com a IN n°02, de 19 de fevereiro de 2022 da SAEST, que estabelece vigência máxima de até 12 meses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1 ano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), para discentes de cursos extensivos; e, até </w:t>
      </w:r>
      <w:r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meses para discentes </w:t>
      </w:r>
      <w:r>
        <w:rPr>
          <w:rFonts w:ascii="Times New Roman" w:hAnsi="Times New Roman" w:cs="Times New Roman"/>
          <w:color w:val="000000"/>
          <w:sz w:val="24"/>
          <w:szCs w:val="24"/>
        </w:rPr>
        <w:t>do intensivo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, para exercício 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da Bolsa Acadêmica de </w:t>
      </w:r>
      <w:r>
        <w:rPr>
          <w:rFonts w:ascii="Times New Roman" w:hAnsi="Times New Roman" w:cs="Times New Roman"/>
          <w:color w:val="000000"/>
          <w:sz w:val="24"/>
          <w:szCs w:val="24"/>
        </w:rPr>
        <w:t>inclusão na Educação Básica</w:t>
      </w:r>
      <w:r w:rsidRPr="004E4D8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renovação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poderá ser solicitada por igual período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61FE2F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613C85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CLÁUSULA IV - DO VALOR DA BOLSA</w:t>
      </w:r>
    </w:p>
    <w:p w14:paraId="3A5BA64A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0734FB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F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4°.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O valor da Bolsa Acadêmica de </w:t>
      </w:r>
      <w:r>
        <w:rPr>
          <w:rFonts w:ascii="Times New Roman" w:hAnsi="Times New Roman" w:cs="Times New Roman"/>
          <w:color w:val="000000"/>
          <w:sz w:val="24"/>
          <w:szCs w:val="24"/>
        </w:rPr>
        <w:t>Inclusão na Educação Básica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é de R$ 500,00 (Quinhentos Reais), sendo paga em conta corrente, até o décimo quinto dia útil do mês.</w:t>
      </w:r>
    </w:p>
    <w:p w14:paraId="548861B1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189B58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left="14"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CLÁUSULA V - DA NÃO EXISTÊNCIA DE VÍNCULO EMPREGATÍCIO</w:t>
      </w:r>
    </w:p>
    <w:p w14:paraId="3E0C42DB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left="14"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6D94C3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F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5°.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Ciente, encontra-se o discente-bolsista, desde já, de que as condições resultantes do presente </w:t>
      </w: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Termo de Compromisso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>, não ensejam vínculo empregatício de qualquer natureza entre os signatários deste instrumento, conforme o previsto no Artigo 30 da Lei n</w:t>
      </w:r>
      <w:r>
        <w:rPr>
          <w:rFonts w:ascii="Times New Roman" w:hAnsi="Times New Roman" w:cs="Times New Roman"/>
          <w:color w:val="000000"/>
          <w:sz w:val="24"/>
          <w:szCs w:val="24"/>
        </w:rPr>
        <w:t>º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11.788, de 25/09/2008. </w:t>
      </w:r>
    </w:p>
    <w:p w14:paraId="41F0E870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11E43B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CLÁUSULA VI- DO LOCAL DE EXECUÇÃO DA ATIVIDADE DE MONITORIA 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INCLUSÃO NA EDUCAÇÃO BÁSICA</w:t>
      </w:r>
    </w:p>
    <w:p w14:paraId="136D9995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A99D0D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6º</w:t>
      </w: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Devidamente qualificado e contratado, o(a) bolsista P</w:t>
      </w:r>
      <w:r>
        <w:rPr>
          <w:rFonts w:ascii="Times New Roman" w:hAnsi="Times New Roman" w:cs="Times New Roman"/>
          <w:color w:val="000000"/>
          <w:sz w:val="24"/>
          <w:szCs w:val="24"/>
        </w:rPr>
        <w:t>IBAsic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desempenhará atividades teóricas/práticas relacionadas à sua área de formação, na na____________________________(unidade/subunidade) sob a supervisão de__________________________________________, ocupante da função de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________________________na EA/UFPA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>, portador do CPF,_________________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EE608B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e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>-mail:_________________/ telefone: ________________________.</w:t>
      </w:r>
    </w:p>
    <w:p w14:paraId="7BFAF733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EA6CEA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right="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DO CANCELAMENTO DA BOLSA</w:t>
      </w:r>
    </w:p>
    <w:p w14:paraId="6D6143EB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ind w:right="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777253" w14:textId="77777777" w:rsidR="00881E6D" w:rsidRPr="00EE608B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°.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O(A) bolsista terá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D70B20">
        <w:rPr>
          <w:rFonts w:ascii="Times New Roman" w:hAnsi="Times New Roman" w:cs="Times New Roman"/>
          <w:color w:val="000000"/>
          <w:sz w:val="24"/>
          <w:szCs w:val="24"/>
        </w:rPr>
        <w:t>Bolsa Acadêmica de Inclusão da Educação Básica/PcD – (PIBAsic)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cancelada se:</w:t>
      </w:r>
    </w:p>
    <w:p w14:paraId="4C69BFFB" w14:textId="77777777" w:rsidR="00881E6D" w:rsidRPr="00EE608B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F6D442" w14:textId="77777777" w:rsidR="00881E6D" w:rsidRPr="00DC3765" w:rsidRDefault="00881E6D" w:rsidP="00881E6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 xml:space="preserve">Estiver recebendo outros auxílios, bolsas e/ou estágios remunerados, de acordo com </w:t>
      </w:r>
      <w:r w:rsidRPr="00DC3765">
        <w:rPr>
          <w:rFonts w:ascii="Times New Roman" w:hAnsi="Times New Roman"/>
          <w:color w:val="000000"/>
          <w:sz w:val="24"/>
        </w:rPr>
        <w:t>artigo 6º</w:t>
      </w:r>
      <w:r w:rsidRPr="00DC3765">
        <w:rPr>
          <w:rFonts w:ascii="Times New Roman" w:hAnsi="Times New Roman" w:cs="Times New Roman"/>
          <w:color w:val="000000"/>
          <w:sz w:val="24"/>
          <w:szCs w:val="24"/>
        </w:rPr>
        <w:t xml:space="preserve"> da IN;</w:t>
      </w:r>
    </w:p>
    <w:p w14:paraId="0B3993D0" w14:textId="77777777" w:rsidR="00881E6D" w:rsidRPr="00DC3765" w:rsidRDefault="00881E6D" w:rsidP="00881E6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>Estiver com pendências de prestação de contas no AVA (Auxílio Viagem Acadêmica), Kit Acadêmico, Kit PcD e PROLÍNGUAS;</w:t>
      </w:r>
    </w:p>
    <w:p w14:paraId="3AE85001" w14:textId="77777777" w:rsidR="00881E6D" w:rsidRPr="00DC3765" w:rsidRDefault="00881E6D" w:rsidP="00881E6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>Trancar a matrícula;</w:t>
      </w:r>
    </w:p>
    <w:p w14:paraId="7D520E1A" w14:textId="77777777" w:rsidR="00881E6D" w:rsidRPr="00DC3765" w:rsidRDefault="00881E6D" w:rsidP="00881E6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>Ter faltas consecutivas sem a prévia justificativa;</w:t>
      </w:r>
    </w:p>
    <w:p w14:paraId="4FF3F02F" w14:textId="77777777" w:rsidR="00881E6D" w:rsidRPr="00DC3765" w:rsidRDefault="00881E6D" w:rsidP="00881E6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>Integralizar o curso;</w:t>
      </w:r>
    </w:p>
    <w:p w14:paraId="5C5214E9" w14:textId="77777777" w:rsidR="00881E6D" w:rsidRPr="00DC3765" w:rsidRDefault="00881E6D" w:rsidP="00881E6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>For transferido para outra Instituição Federal de Ensino Superior (IFES);</w:t>
      </w:r>
    </w:p>
    <w:p w14:paraId="53F926AE" w14:textId="77777777" w:rsidR="00881E6D" w:rsidRPr="00DC3765" w:rsidRDefault="00881E6D" w:rsidP="00881E6D">
      <w:pPr>
        <w:pStyle w:val="PargrafodaLista"/>
        <w:numPr>
          <w:ilvl w:val="0"/>
          <w:numId w:val="1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>Perder o vínculo institucional, conforme prevê os artigos 118 e 121, Capítulo VII do Regulamento do Ensino de Graduação vigente;</w:t>
      </w:r>
    </w:p>
    <w:p w14:paraId="184DBA9A" w14:textId="77777777" w:rsidR="00881E6D" w:rsidRPr="00DC3765" w:rsidRDefault="00881E6D" w:rsidP="00881E6D">
      <w:pPr>
        <w:pStyle w:val="PargrafodaLista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>For constatada irregularidade ou inadequação em documentos e/ou informações prestadas no SIGAEST;</w:t>
      </w:r>
    </w:p>
    <w:p w14:paraId="78FC742B" w14:textId="77777777" w:rsidR="00881E6D" w:rsidRPr="00DC3765" w:rsidRDefault="00881E6D" w:rsidP="00881E6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>Não atender as expectativas dos objetivos da monitoria supervisionada de ensino ou de produção, observado pelo(a) Coordenador/supervisor(a) responsável pelo plano de trabalho;</w:t>
      </w:r>
    </w:p>
    <w:p w14:paraId="080187BE" w14:textId="77777777" w:rsidR="00881E6D" w:rsidRPr="00DC3765" w:rsidRDefault="00881E6D" w:rsidP="00881E6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Em caso de inexistência de </w:t>
      </w:r>
      <w:r w:rsidRPr="00DC3765">
        <w:rPr>
          <w:rFonts w:ascii="Times New Roman" w:hAnsi="Times New Roman"/>
          <w:color w:val="000000" w:themeColor="text1"/>
          <w:sz w:val="24"/>
        </w:rPr>
        <w:t xml:space="preserve">estudante </w:t>
      </w:r>
      <w:r w:rsidRPr="00DC3765">
        <w:rPr>
          <w:rFonts w:ascii="Times New Roman" w:hAnsi="Times New Roman" w:cs="Times New Roman"/>
          <w:color w:val="000000" w:themeColor="text1"/>
          <w:sz w:val="24"/>
          <w:szCs w:val="24"/>
        </w:rPr>
        <w:t>Público-alvo da Educação Especial</w:t>
      </w:r>
      <w:r w:rsidRPr="00DC3765">
        <w:rPr>
          <w:rFonts w:ascii="Times New Roman" w:hAnsi="Times New Roman"/>
          <w:color w:val="000000" w:themeColor="text1"/>
          <w:sz w:val="24"/>
        </w:rPr>
        <w:t xml:space="preserve"> </w:t>
      </w:r>
      <w:r w:rsidRPr="00DC3765">
        <w:rPr>
          <w:rFonts w:ascii="Times New Roman" w:hAnsi="Times New Roman" w:cs="Times New Roman"/>
          <w:color w:val="000000"/>
          <w:sz w:val="24"/>
          <w:szCs w:val="24"/>
        </w:rPr>
        <w:t>para receber monitoria, de acordo com a formação do(a) discente bolsista;</w:t>
      </w:r>
    </w:p>
    <w:p w14:paraId="3DC129B6" w14:textId="77777777" w:rsidR="00881E6D" w:rsidRPr="00DC3765" w:rsidRDefault="00881E6D" w:rsidP="00881E6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>Apresentar Coeficiente de Rendimento por Semestre Letivo (CRSL) Semestral abaixo de 5,0 (REGULAR), no último período letivo avaliado;</w:t>
      </w:r>
    </w:p>
    <w:p w14:paraId="366A12F8" w14:textId="77777777" w:rsidR="00881E6D" w:rsidRPr="00DC3765" w:rsidRDefault="00881E6D" w:rsidP="00881E6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>A bolsa PIBAsic poderá ser cancelada a qualquer tempo por solicitação do coordenador(a) da CEI/ESCOLA DE APLICAÇÃO/SAEST.</w:t>
      </w:r>
    </w:p>
    <w:p w14:paraId="1E66847F" w14:textId="77777777" w:rsidR="00881E6D" w:rsidRPr="00DC3765" w:rsidRDefault="00881E6D" w:rsidP="00881E6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>Não atender as expectativas dos objetivos da monitoria supervisionada de ensino ou de produção, observado pelo(a) supervisor (a) responsável pelo plano de trabalho;</w:t>
      </w:r>
    </w:p>
    <w:p w14:paraId="5DF5ABCA" w14:textId="77777777" w:rsidR="00881E6D" w:rsidRPr="00DC3765" w:rsidRDefault="00881E6D" w:rsidP="00881E6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 xml:space="preserve">Em caso de inexistência de </w:t>
      </w:r>
      <w:r w:rsidRPr="00DC3765">
        <w:rPr>
          <w:rFonts w:ascii="Times New Roman" w:hAnsi="Times New Roman"/>
          <w:color w:val="000000" w:themeColor="text1"/>
          <w:sz w:val="24"/>
        </w:rPr>
        <w:t xml:space="preserve">estudante </w:t>
      </w:r>
      <w:r w:rsidRPr="00DC3765">
        <w:rPr>
          <w:rFonts w:ascii="Times New Roman" w:hAnsi="Times New Roman" w:cs="Times New Roman"/>
          <w:color w:val="000000" w:themeColor="text1"/>
          <w:sz w:val="24"/>
          <w:szCs w:val="24"/>
        </w:rPr>
        <w:t>Público-alvo da Educação Especial</w:t>
      </w:r>
      <w:r w:rsidRPr="00DC3765">
        <w:rPr>
          <w:rFonts w:ascii="Times New Roman" w:hAnsi="Times New Roman"/>
          <w:color w:val="000000" w:themeColor="text1"/>
          <w:sz w:val="24"/>
        </w:rPr>
        <w:t xml:space="preserve"> </w:t>
      </w:r>
      <w:r w:rsidRPr="00DC3765">
        <w:rPr>
          <w:rFonts w:ascii="Times New Roman" w:hAnsi="Times New Roman" w:cs="Times New Roman"/>
          <w:color w:val="000000"/>
          <w:sz w:val="24"/>
          <w:szCs w:val="24"/>
        </w:rPr>
        <w:t>para receber monitoria, de acordo com a formação do(a) discente bolsista;</w:t>
      </w:r>
    </w:p>
    <w:p w14:paraId="34CC524E" w14:textId="77777777" w:rsidR="00881E6D" w:rsidRPr="00DC3765" w:rsidRDefault="00881E6D" w:rsidP="00881E6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>Apresentar Coeficiente de Rendimento por Semestre Letivo (CRSL) Semestral abaixo de 5,0 (REGULAR), no último período letivo avaliado;</w:t>
      </w:r>
    </w:p>
    <w:p w14:paraId="1D7E3FB9" w14:textId="77777777" w:rsidR="00881E6D" w:rsidRPr="00DC3765" w:rsidRDefault="00881E6D" w:rsidP="00881E6D">
      <w:pPr>
        <w:pStyle w:val="PargrafodaLista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134" w:hanging="1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765">
        <w:rPr>
          <w:rFonts w:ascii="Times New Roman" w:hAnsi="Times New Roman" w:cs="Times New Roman"/>
          <w:color w:val="000000"/>
          <w:sz w:val="24"/>
          <w:szCs w:val="24"/>
        </w:rPr>
        <w:t>A bolsa PIBAsic poderá ser cancelada a qualquer tempo por solicitação do supervisor(a) da CEI/ESCOLA DE APLICAÇÃO/SAEST.</w:t>
      </w:r>
    </w:p>
    <w:p w14:paraId="0F5F5754" w14:textId="77777777" w:rsidR="00881E6D" w:rsidRPr="00EE608B" w:rsidRDefault="00881E6D" w:rsidP="00881E6D">
      <w:pPr>
        <w:pStyle w:val="Pargrafoda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A5F10E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Parágrafo Único. 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>No caso de o (a) bolsista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IBAsic 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afastar-se para tratamento de saúde (por mais de 15 dias) a coordenação de </w:t>
      </w:r>
      <w:r w:rsidRPr="004E4D82">
        <w:rPr>
          <w:rFonts w:ascii="Times New Roman" w:hAnsi="Times New Roman" w:cs="Times New Roman"/>
          <w:color w:val="000000"/>
          <w:sz w:val="24"/>
          <w:szCs w:val="24"/>
        </w:rPr>
        <w:t>Educação Inclusiva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analisará acerca da permanência do(a) bolsista no programa. </w:t>
      </w:r>
    </w:p>
    <w:p w14:paraId="141D8120" w14:textId="77777777" w:rsidR="00881E6D" w:rsidRPr="00EE608B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EF76B3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CLÁUSULA X - DO FORO</w:t>
      </w:r>
    </w:p>
    <w:p w14:paraId="5FA99534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CDE67A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4E4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º</w:t>
      </w: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Fica eleito o Foro da Justiça Federal, seção Judiciária do Estado do Pará, Município de Belém, para dirimir quaisquer litígios oriundos deste </w:t>
      </w: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Termo de Compromisso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>, excluindo qualquer outro por mais privilegiado que seja.</w:t>
      </w:r>
    </w:p>
    <w:p w14:paraId="010F9018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9º</w:t>
      </w: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 xml:space="preserve"> E por estarem de acordo, firmam os interessados o presente </w:t>
      </w:r>
      <w:r w:rsidRPr="00EE6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Termo</w:t>
      </w:r>
      <w:r w:rsidRPr="00EE608B">
        <w:rPr>
          <w:rFonts w:ascii="Times New Roman" w:hAnsi="Times New Roman" w:cs="Times New Roman"/>
          <w:color w:val="000000"/>
          <w:sz w:val="24"/>
          <w:szCs w:val="24"/>
        </w:rPr>
        <w:t>, em uma via, sendo uma cópia anexada juntamente com os outros documentos no SIGAEST, e a outra, para ficar na unidade/subunidade ou coordenação do programa/projeto de igual forma e teor.</w:t>
      </w:r>
    </w:p>
    <w:p w14:paraId="4D179DEB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218DD" w14:textId="77777777" w:rsidR="00881E6D" w:rsidRPr="00EE608B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50A915" w14:textId="14D9A4C4" w:rsidR="00881E6D" w:rsidRDefault="00881E6D" w:rsidP="00881E6D">
      <w:pPr>
        <w:autoSpaceDE w:val="0"/>
        <w:autoSpaceDN w:val="0"/>
        <w:adjustRightInd w:val="0"/>
        <w:spacing w:after="0" w:line="240" w:lineRule="auto"/>
        <w:ind w:left="5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E608B">
        <w:rPr>
          <w:rFonts w:ascii="Times New Roman" w:hAnsi="Times New Roman" w:cs="Times New Roman"/>
          <w:color w:val="000000"/>
          <w:sz w:val="24"/>
          <w:szCs w:val="24"/>
        </w:rPr>
        <w:t>______________, ______/_______/</w:t>
      </w:r>
      <w:r w:rsidR="006E218D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14:paraId="2C735974" w14:textId="77777777" w:rsidR="00881E6D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BA0">
        <w:rPr>
          <w:rFonts w:ascii="Times New Roman" w:hAnsi="Times New Roman" w:cs="Times New Roman"/>
          <w:color w:val="000000"/>
          <w:sz w:val="24"/>
          <w:szCs w:val="24"/>
        </w:rPr>
        <w:t>Assinaturas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03B9446" w14:textId="77777777" w:rsidR="00881E6D" w:rsidRPr="00485BA0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</w:t>
      </w:r>
    </w:p>
    <w:p w14:paraId="68B4392A" w14:textId="77777777" w:rsidR="00881E6D" w:rsidRPr="00537A64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537A64">
        <w:rPr>
          <w:rFonts w:ascii="Times New Roman" w:hAnsi="Times New Roman"/>
          <w:b/>
          <w:color w:val="000000"/>
          <w:sz w:val="24"/>
        </w:rPr>
        <w:t>Bolsista PIBAsic</w:t>
      </w:r>
    </w:p>
    <w:p w14:paraId="6501E423" w14:textId="77777777" w:rsidR="00881E6D" w:rsidRPr="00485BA0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</w:t>
      </w:r>
    </w:p>
    <w:p w14:paraId="1499F16D" w14:textId="77777777" w:rsidR="00881E6D" w:rsidRPr="00537A64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537A64">
        <w:rPr>
          <w:rFonts w:ascii="Times New Roman" w:hAnsi="Times New Roman"/>
          <w:b/>
          <w:color w:val="000000"/>
          <w:sz w:val="24"/>
        </w:rPr>
        <w:t xml:space="preserve">Supervisor </w:t>
      </w:r>
      <w:r>
        <w:rPr>
          <w:rFonts w:ascii="Times New Roman" w:hAnsi="Times New Roman"/>
          <w:b/>
          <w:color w:val="000000"/>
          <w:sz w:val="24"/>
        </w:rPr>
        <w:t>do Bolsista PIBasic</w:t>
      </w:r>
      <w:r w:rsidRPr="00537A64">
        <w:rPr>
          <w:rFonts w:ascii="Times New Roman" w:hAnsi="Times New Roman"/>
          <w:b/>
          <w:color w:val="000000"/>
          <w:sz w:val="24"/>
        </w:rPr>
        <w:t>.</w:t>
      </w:r>
    </w:p>
    <w:p w14:paraId="70CFACD9" w14:textId="77777777" w:rsidR="00881E6D" w:rsidRPr="00537A64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537A64">
        <w:rPr>
          <w:rFonts w:ascii="Times New Roman" w:hAnsi="Times New Roman"/>
          <w:color w:val="000000"/>
          <w:sz w:val="24"/>
        </w:rPr>
        <w:t>[Nome/carimbo/assinatura]</w:t>
      </w:r>
    </w:p>
    <w:p w14:paraId="6A270142" w14:textId="77777777" w:rsidR="00881E6D" w:rsidRPr="00485BA0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B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</w:t>
      </w:r>
    </w:p>
    <w:p w14:paraId="756827B3" w14:textId="77777777" w:rsidR="00881E6D" w:rsidRPr="00537A64" w:rsidRDefault="00881E6D" w:rsidP="0088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537A64">
        <w:rPr>
          <w:rFonts w:ascii="Times New Roman" w:hAnsi="Times New Roman"/>
          <w:b/>
          <w:color w:val="000000"/>
          <w:sz w:val="24"/>
        </w:rPr>
        <w:t>Coordenador(a) da Coordenação de Educação Inclusiva (CEI/EAUFPA)</w:t>
      </w:r>
    </w:p>
    <w:p w14:paraId="63083AF4" w14:textId="73881824" w:rsidR="00135930" w:rsidRPr="00881E6D" w:rsidRDefault="00881E6D" w:rsidP="00881E6D">
      <w:pPr>
        <w:autoSpaceDE w:val="0"/>
        <w:autoSpaceDN w:val="0"/>
        <w:adjustRightInd w:val="0"/>
        <w:spacing w:after="0" w:line="240" w:lineRule="auto"/>
        <w:ind w:right="15"/>
      </w:pPr>
      <w:r w:rsidRPr="00537A64">
        <w:rPr>
          <w:rFonts w:ascii="Times New Roman" w:hAnsi="Times New Roman"/>
          <w:color w:val="000000"/>
          <w:sz w:val="24"/>
        </w:rPr>
        <w:t>[Nome/carimbo/assinatura]</w:t>
      </w:r>
    </w:p>
    <w:sectPr w:rsidR="00135930" w:rsidRPr="00881E6D" w:rsidSect="00135930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C760" w14:textId="77777777" w:rsidR="00EE6838" w:rsidRDefault="00EE6838" w:rsidP="00135930">
      <w:pPr>
        <w:spacing w:after="0" w:line="240" w:lineRule="auto"/>
      </w:pPr>
      <w:r>
        <w:separator/>
      </w:r>
    </w:p>
  </w:endnote>
  <w:endnote w:type="continuationSeparator" w:id="0">
    <w:p w14:paraId="63C9EAF7" w14:textId="77777777" w:rsidR="00EE6838" w:rsidRDefault="00EE6838" w:rsidP="0013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8B65" w14:textId="77777777" w:rsidR="00EE6838" w:rsidRDefault="00EE6838" w:rsidP="00135930">
      <w:pPr>
        <w:spacing w:after="0" w:line="240" w:lineRule="auto"/>
      </w:pPr>
      <w:r>
        <w:separator/>
      </w:r>
    </w:p>
  </w:footnote>
  <w:footnote w:type="continuationSeparator" w:id="0">
    <w:p w14:paraId="3FD50DB4" w14:textId="77777777" w:rsidR="00EE6838" w:rsidRDefault="00EE6838" w:rsidP="00135930">
      <w:pPr>
        <w:spacing w:after="0" w:line="240" w:lineRule="auto"/>
      </w:pPr>
      <w:r>
        <w:continuationSeparator/>
      </w:r>
    </w:p>
  </w:footnote>
  <w:footnote w:id="1">
    <w:p w14:paraId="13B7AC4D" w14:textId="77777777" w:rsidR="00881E6D" w:rsidRPr="00900F81" w:rsidRDefault="00881E6D" w:rsidP="00881E6D">
      <w:pPr>
        <w:pStyle w:val="Default"/>
        <w:rPr>
          <w:sz w:val="20"/>
          <w:szCs w:val="20"/>
        </w:rPr>
      </w:pPr>
      <w:r w:rsidRPr="00900F81">
        <w:rPr>
          <w:rStyle w:val="Refdenotaderodap"/>
          <w:sz w:val="20"/>
          <w:szCs w:val="20"/>
        </w:rPr>
        <w:footnoteRef/>
      </w:r>
      <w:r w:rsidRPr="00900F81">
        <w:rPr>
          <w:sz w:val="20"/>
          <w:szCs w:val="20"/>
        </w:rPr>
        <w:t xml:space="preserve"> O documento pode ser baixado no link: </w:t>
      </w:r>
      <w:r w:rsidRPr="00900F81">
        <w:rPr>
          <w:color w:val="0065CC"/>
          <w:sz w:val="20"/>
          <w:szCs w:val="20"/>
        </w:rPr>
        <w:t>https://saest.ufpa.br/portal/index.php/documentos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4E2C" w14:textId="77777777" w:rsidR="00135930" w:rsidRDefault="00135930" w:rsidP="00135930">
    <w:pPr>
      <w:pStyle w:val="Default"/>
      <w:tabs>
        <w:tab w:val="left" w:pos="4170"/>
      </w:tabs>
      <w:jc w:val="center"/>
    </w:pPr>
    <w:r w:rsidRPr="00645E8B">
      <w:rPr>
        <w:noProof/>
      </w:rPr>
      <w:drawing>
        <wp:inline distT="0" distB="0" distL="0" distR="0" wp14:anchorId="4D0A0ECB" wp14:editId="15E66A6C">
          <wp:extent cx="566963" cy="714375"/>
          <wp:effectExtent l="0" t="0" r="5080" b="0"/>
          <wp:docPr id="14" name="Imagem 1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218" cy="738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2F00F" w14:textId="77777777" w:rsidR="00135930" w:rsidRPr="00135930" w:rsidRDefault="00135930" w:rsidP="00135930">
    <w:pPr>
      <w:pStyle w:val="Default"/>
      <w:ind w:hanging="1"/>
      <w:jc w:val="center"/>
      <w:rPr>
        <w:sz w:val="20"/>
        <w:szCs w:val="20"/>
      </w:rPr>
    </w:pPr>
    <w:r w:rsidRPr="00135930">
      <w:rPr>
        <w:sz w:val="20"/>
        <w:szCs w:val="20"/>
      </w:rPr>
      <w:t xml:space="preserve"> UNIVERSIDADE FEDERAL DO PARÁ </w:t>
    </w:r>
  </w:p>
  <w:p w14:paraId="36F055E1" w14:textId="77777777" w:rsidR="00135930" w:rsidRPr="00135930" w:rsidRDefault="00135930" w:rsidP="00135930">
    <w:pPr>
      <w:pStyle w:val="Default"/>
      <w:ind w:hanging="1"/>
      <w:jc w:val="center"/>
      <w:rPr>
        <w:sz w:val="20"/>
        <w:szCs w:val="20"/>
      </w:rPr>
    </w:pPr>
    <w:r w:rsidRPr="00135930">
      <w:rPr>
        <w:sz w:val="20"/>
        <w:szCs w:val="20"/>
      </w:rPr>
      <w:t xml:space="preserve">GABINETE DA REITORIA </w:t>
    </w:r>
  </w:p>
  <w:p w14:paraId="3D1B57D4" w14:textId="77777777" w:rsidR="00135930" w:rsidRPr="00135930" w:rsidRDefault="00135930" w:rsidP="00135930">
    <w:pPr>
      <w:pStyle w:val="Default"/>
      <w:ind w:hanging="1"/>
      <w:jc w:val="center"/>
      <w:rPr>
        <w:sz w:val="20"/>
        <w:szCs w:val="20"/>
      </w:rPr>
    </w:pPr>
    <w:r w:rsidRPr="00135930">
      <w:rPr>
        <w:sz w:val="20"/>
        <w:szCs w:val="20"/>
      </w:rPr>
      <w:t xml:space="preserve">SUPERINTENDÊNCIA DE ASSISTÊNCIA ESTUDANTIL - SAEST </w:t>
    </w:r>
  </w:p>
  <w:p w14:paraId="5D05379B" w14:textId="77777777" w:rsidR="00135930" w:rsidRPr="00135930" w:rsidRDefault="00135930" w:rsidP="00135930">
    <w:pPr>
      <w:pStyle w:val="Default"/>
      <w:ind w:hanging="1"/>
      <w:jc w:val="center"/>
      <w:rPr>
        <w:sz w:val="20"/>
        <w:szCs w:val="20"/>
      </w:rPr>
    </w:pPr>
    <w:r w:rsidRPr="00135930">
      <w:rPr>
        <w:sz w:val="20"/>
        <w:szCs w:val="20"/>
      </w:rPr>
      <w:t xml:space="preserve"> ESTUDANTIL PROGRAMA DE ACESSIBILIDADE – PROACESS</w:t>
    </w:r>
  </w:p>
  <w:p w14:paraId="2C331C1D" w14:textId="77777777" w:rsidR="00135930" w:rsidRPr="00135930" w:rsidRDefault="00135930" w:rsidP="00135930">
    <w:pPr>
      <w:pStyle w:val="Default"/>
      <w:ind w:hanging="1"/>
      <w:jc w:val="center"/>
      <w:rPr>
        <w:sz w:val="20"/>
        <w:szCs w:val="20"/>
      </w:rPr>
    </w:pPr>
    <w:r w:rsidRPr="00135930">
      <w:rPr>
        <w:sz w:val="20"/>
        <w:szCs w:val="20"/>
      </w:rPr>
      <w:t>SUBPROGRAMA BOLSA ACADEMICA DE ACESSIBILIDADE (ProBAc)</w:t>
    </w:r>
  </w:p>
  <w:p w14:paraId="3FCA401A" w14:textId="77777777" w:rsidR="00135930" w:rsidRPr="00135930" w:rsidRDefault="00135930" w:rsidP="00135930">
    <w:pPr>
      <w:pStyle w:val="Cabealho"/>
      <w:ind w:hanging="1"/>
      <w:jc w:val="center"/>
      <w:rPr>
        <w:rFonts w:ascii="Times New Roman" w:hAnsi="Times New Roman"/>
        <w:color w:val="000000"/>
        <w:sz w:val="20"/>
        <w:szCs w:val="20"/>
      </w:rPr>
    </w:pPr>
    <w:r w:rsidRPr="00135930">
      <w:rPr>
        <w:rFonts w:ascii="Times New Roman" w:hAnsi="Times New Roman" w:cs="Times New Roman"/>
        <w:sz w:val="20"/>
        <w:szCs w:val="20"/>
      </w:rPr>
      <w:t xml:space="preserve">SUBPROGRAMA </w:t>
    </w:r>
    <w:r w:rsidRPr="00135930">
      <w:rPr>
        <w:rFonts w:ascii="Times New Roman" w:hAnsi="Times New Roman" w:cs="Times New Roman"/>
        <w:color w:val="000000"/>
        <w:sz w:val="20"/>
        <w:szCs w:val="20"/>
      </w:rPr>
      <w:t>DE BOLSA ACADÊMICA DE INCLUSÃO NA EDUCAÇÃO BÁSICA/PcD-(PIBAsic</w:t>
    </w:r>
    <w:r w:rsidRPr="00135930">
      <w:rPr>
        <w:rFonts w:ascii="Times New Roman" w:hAnsi="Times New Roman"/>
        <w:color w:val="000000"/>
        <w:sz w:val="20"/>
        <w:szCs w:val="20"/>
      </w:rPr>
      <w:t>)</w:t>
    </w:r>
  </w:p>
  <w:p w14:paraId="0CE26C2E" w14:textId="77777777" w:rsidR="00135930" w:rsidRDefault="001359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A3C7F"/>
    <w:multiLevelType w:val="hybridMultilevel"/>
    <w:tmpl w:val="3E26A39E"/>
    <w:lvl w:ilvl="0" w:tplc="62E2E856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965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B3"/>
    <w:rsid w:val="00010C0C"/>
    <w:rsid w:val="00135930"/>
    <w:rsid w:val="002322B3"/>
    <w:rsid w:val="003C24C9"/>
    <w:rsid w:val="006E218D"/>
    <w:rsid w:val="00881E6D"/>
    <w:rsid w:val="00BC6906"/>
    <w:rsid w:val="00EE6838"/>
    <w:rsid w:val="00F5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E0C4"/>
  <w15:chartTrackingRefBased/>
  <w15:docId w15:val="{830C5539-1606-4F6F-8494-20EE0098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322B3"/>
    <w:rPr>
      <w:color w:val="0000FF"/>
      <w:u w:val="single"/>
    </w:rPr>
  </w:style>
  <w:style w:type="paragraph" w:customStyle="1" w:styleId="Default">
    <w:name w:val="Default"/>
    <w:rsid w:val="001359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13593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35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930"/>
  </w:style>
  <w:style w:type="paragraph" w:styleId="Rodap">
    <w:name w:val="footer"/>
    <w:basedOn w:val="Normal"/>
    <w:link w:val="RodapChar"/>
    <w:uiPriority w:val="99"/>
    <w:unhideWhenUsed/>
    <w:rsid w:val="00135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930"/>
  </w:style>
  <w:style w:type="table" w:styleId="Tabelacomgrade">
    <w:name w:val="Table Grid"/>
    <w:basedOn w:val="Tabelanormal"/>
    <w:uiPriority w:val="39"/>
    <w:rsid w:val="00010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1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Arlete Marinho</dc:creator>
  <cp:keywords/>
  <dc:description/>
  <cp:lastModifiedBy>Robson Silva</cp:lastModifiedBy>
  <cp:revision>3</cp:revision>
  <dcterms:created xsi:type="dcterms:W3CDTF">2022-02-20T16:21:00Z</dcterms:created>
  <dcterms:modified xsi:type="dcterms:W3CDTF">2022-10-03T16:45:00Z</dcterms:modified>
</cp:coreProperties>
</file>